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sz w:val="40"/>
          <w:szCs w:val="40"/>
          <w:u w:val="single"/>
        </w:rPr>
      </w:pPr>
      <w:r>
        <w:rPr>
          <w:bCs/>
          <w:sz w:val="40"/>
          <w:szCs w:val="40"/>
          <w:u w:val="single"/>
        </w:rPr>
        <w:t>Startviering Jebron    13 september 2020</w:t>
      </w:r>
    </w:p>
    <w:p>
      <w:pPr>
        <w:pStyle w:val="Normal"/>
        <w:rPr>
          <w:bCs/>
          <w:sz w:val="40"/>
          <w:szCs w:val="40"/>
          <w:u w:val="single"/>
        </w:rPr>
      </w:pPr>
      <w:r>
        <w:rPr>
          <w:bCs/>
          <w:sz w:val="40"/>
          <w:szCs w:val="40"/>
          <w:u w:val="single"/>
        </w:rPr>
        <w:t>“</w:t>
      </w:r>
      <w:r>
        <w:rPr>
          <w:bCs/>
          <w:sz w:val="40"/>
          <w:szCs w:val="40"/>
          <w:u w:val="single"/>
        </w:rPr>
        <w:t>Waar mensen elkaar in ’t leven dragen</w:t>
        <w:br/>
        <w:t>begint nieuwe hoop te dagen”</w:t>
      </w:r>
    </w:p>
    <w:p>
      <w:pPr>
        <w:pStyle w:val="Normal"/>
        <w:rPr>
          <w:bCs/>
          <w:sz w:val="40"/>
          <w:szCs w:val="40"/>
          <w:u w:val="single"/>
        </w:rPr>
      </w:pPr>
      <w:r>
        <w:rPr>
          <w:bCs/>
          <w:sz w:val="40"/>
          <w:szCs w:val="40"/>
          <w:u w:val="single"/>
        </w:rPr>
      </w:r>
    </w:p>
    <w:p>
      <w:pPr>
        <w:pStyle w:val="ListParagraph"/>
        <w:numPr>
          <w:ilvl w:val="0"/>
          <w:numId w:val="1"/>
        </w:numPr>
        <w:rPr>
          <w:bCs/>
          <w:sz w:val="28"/>
          <w:szCs w:val="28"/>
        </w:rPr>
      </w:pPr>
      <w:r>
        <w:rPr>
          <w:bCs/>
          <w:sz w:val="28"/>
          <w:szCs w:val="28"/>
        </w:rPr>
        <w:t>Muziek</w:t>
      </w:r>
    </w:p>
    <w:p>
      <w:pPr>
        <w:pStyle w:val="ListParagraph"/>
        <w:numPr>
          <w:ilvl w:val="0"/>
          <w:numId w:val="1"/>
        </w:numPr>
        <w:rPr>
          <w:bCs/>
          <w:sz w:val="28"/>
          <w:szCs w:val="28"/>
        </w:rPr>
      </w:pPr>
      <w:r>
        <w:rPr>
          <w:bCs/>
          <w:sz w:val="28"/>
          <w:szCs w:val="28"/>
        </w:rPr>
        <w:t>Welkom en inleiding</w:t>
      </w:r>
    </w:p>
    <w:p>
      <w:pPr>
        <w:pStyle w:val="ListParagraph"/>
        <w:rPr>
          <w:bCs/>
          <w:sz w:val="24"/>
          <w:szCs w:val="24"/>
        </w:rPr>
      </w:pPr>
      <w:r>
        <w:rPr>
          <w:bCs/>
          <w:sz w:val="24"/>
          <w:szCs w:val="24"/>
        </w:rPr>
      </w:r>
    </w:p>
    <w:p>
      <w:pPr>
        <w:pStyle w:val="ListParagraph"/>
        <w:rPr>
          <w:bCs/>
          <w:sz w:val="24"/>
          <w:szCs w:val="24"/>
        </w:rPr>
      </w:pPr>
      <w:r>
        <w:rPr>
          <w:bCs/>
          <w:sz w:val="24"/>
          <w:szCs w:val="24"/>
        </w:rPr>
        <w:t>“</w:t>
      </w:r>
      <w:r>
        <w:rPr>
          <w:bCs/>
          <w:sz w:val="24"/>
          <w:szCs w:val="24"/>
        </w:rPr>
        <w:t>Plaatsen waar recht/ onrecht wordt gedaan aan mens en aarde”.</w:t>
      </w:r>
    </w:p>
    <w:p>
      <w:pPr>
        <w:pStyle w:val="ListParagraph"/>
        <w:rPr>
          <w:bCs/>
          <w:sz w:val="24"/>
          <w:szCs w:val="24"/>
        </w:rPr>
      </w:pPr>
      <w:r>
        <w:rPr>
          <w:bCs/>
          <w:sz w:val="24"/>
          <w:szCs w:val="24"/>
        </w:rPr>
        <w:t>Onder die banier trokken we in september 2019 ons nieuw werkjaar op gang.  En we trokken langs steden en plaatsen waar het moeilijk leven was, waar mensen elkaar het leven zuur maakten, zelfs elkaar naar het leven stonden… Woestijn, Babel, Cesarea Fillipi met zijn Romeinse onderdrukking van het volk Israël.</w:t>
        <w:br/>
        <w:t>Wij kwamen ook op plaatsen van vreugde en overvloed en gelukkig samen zijn- vanuit de tuin van Eden en het nieuwe Jeruzalem trokken we langs Kana, trokken we met Paulus naar Korinthe in zijn Hooglied van liefde en solidariteit en waren we met Kerstmis in Bethlehem, het huis van het brood.</w:t>
        <w:br/>
        <w:t>Maar bij wat een prille lente moest worden, werden we een halt toegeroepen door het coronavirus.  Zowat de hele wereld viel stil, de stekker leek uit het stopcontact te zijn getrokken.  Onzekerheid alom, angst en in vele harten veel pijn.</w:t>
        <w:br/>
        <w:t>Ook onze weg in onze vieringen liep vast en het werd erg stil in Jebron.</w:t>
        <w:br/>
        <w:t>Maar het leven ging verder, met zijn lief en leed.  Daar komen we straks op terug.</w:t>
        <w:br/>
      </w:r>
    </w:p>
    <w:p>
      <w:pPr>
        <w:pStyle w:val="ListParagraph"/>
        <w:rPr>
          <w:bCs/>
          <w:sz w:val="24"/>
          <w:szCs w:val="24"/>
        </w:rPr>
      </w:pPr>
      <w:r>
        <w:rPr>
          <w:bCs/>
          <w:sz w:val="24"/>
          <w:szCs w:val="24"/>
        </w:rPr>
        <w:t>Nu staan we aan het begin van ons 45° werkjaar: erg onzeker, met veel twijfel maar ook met veel vertrouwen omdat we weten dat, als wij de banier van dit werkjaar “Waar mensen elkaar in ’t leven dragen, begint nieuwe hoop te dagen” in daden omzetten, we de wereld, zoals hij zich aan ons openbaart, toch mooier kunnen maken.</w:t>
        <w:br/>
        <w:t xml:space="preserve"> </w:t>
        <w:br/>
        <w:t>We hebben ons leidmotief al zo vaak als acclamatie gezongen, ook in het voorbije werkjaar.   En we hebben dat ook vaak in daden opgezet.  Ieder van ons zal zich wel momenten voor ogen kunnen roepen waarop hij zich “gedragen” of “drager” heeft gevoeld.  En toch heeft corona ons ook daar getroffen, stelden we vast toen we met het Dagelijks Bestuur deze viering voorbereidden.  Door zijn alle overheersende, zijn totaal onverwachte impact hebben we niet steeds, nog niet, de gepaste middelen gevonden om ons bij elkaar aanwezig te brengen.  Ja, af en toe waren er her en der wel eens contacten, meestal een telefoontje … Erg fijn, maar zoals we ervaren dat we de regelmaat van onze vieringen nodig hebben, geloven we dat we beter kunnen op het vlak van persoonlijke contacten; dat een regelmatiger belletje, sms-je, mailtje – er zijn nu zoveel wegen om het gebrek aan fysiek contact op te vangen- deel kunnen uitmaken van het sociaal netwerk binnen de jebrongemeenschap.  We willen dat proberen.</w:t>
      </w:r>
    </w:p>
    <w:p>
      <w:pPr>
        <w:pStyle w:val="ListParagraph"/>
        <w:rPr>
          <w:bCs/>
          <w:sz w:val="24"/>
          <w:szCs w:val="24"/>
        </w:rPr>
      </w:pPr>
      <w:r>
        <w:rPr>
          <w:bCs/>
          <w:sz w:val="24"/>
          <w:szCs w:val="24"/>
        </w:rPr>
        <w:t>We willen een soort whatsapp-groepje opstarten, met eenvoudige middelen.  Heel eenvoudig.</w:t>
        <w:br/>
        <w:t>Er ligt een blad en als je wil meedoen, als je wil contacteren of gecontacteerd worden, noteer dan je telefoonnummer, je mobiel nummer, je mailadres … We versturen dan vanuit het Dagelijks Bestuur die gegevens naar iedereen die op het blad staat.  Zo heeft ieder de kans om af en toe een extra contactje te leggen, een eerste invulling misschien van ons jaarthema.</w:t>
      </w:r>
    </w:p>
    <w:p>
      <w:pPr>
        <w:pStyle w:val="ListParagraph"/>
        <w:rPr>
          <w:bCs/>
          <w:sz w:val="24"/>
          <w:szCs w:val="24"/>
        </w:rPr>
      </w:pPr>
      <w:r>
        <w:rPr>
          <w:bCs/>
          <w:sz w:val="24"/>
          <w:szCs w:val="24"/>
        </w:rPr>
      </w:r>
    </w:p>
    <w:p>
      <w:pPr>
        <w:pStyle w:val="ListParagraph"/>
        <w:rPr>
          <w:bCs/>
          <w:sz w:val="24"/>
          <w:szCs w:val="24"/>
        </w:rPr>
      </w:pPr>
      <w:r>
        <w:rPr>
          <w:bCs/>
          <w:sz w:val="24"/>
          <w:szCs w:val="24"/>
        </w:rPr>
        <w:t>En laten we dit samenzijn dan plaatsen onder de hoede van de ENE, door wie we ons gedragen mogen weten en die we aanwezig willen roepen als Moeder en Vader, als Zoon en Broeder, als Geest van Leven</w:t>
        <w:br/>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numPr>
          <w:ilvl w:val="0"/>
          <w:numId w:val="1"/>
        </w:numPr>
        <w:rPr>
          <w:bCs/>
          <w:sz w:val="28"/>
          <w:szCs w:val="28"/>
        </w:rPr>
      </w:pPr>
      <w:r>
        <w:rPr>
          <w:bCs/>
          <w:sz w:val="28"/>
          <w:szCs w:val="28"/>
        </w:rPr>
        <w:t>Lied p.89: “Waar mensen elkaar dragen …” (canon)</w:t>
      </w:r>
    </w:p>
    <w:p>
      <w:pPr>
        <w:pStyle w:val="ListParagraph"/>
        <w:numPr>
          <w:ilvl w:val="0"/>
          <w:numId w:val="1"/>
        </w:numPr>
        <w:rPr>
          <w:bCs/>
          <w:sz w:val="28"/>
          <w:szCs w:val="28"/>
        </w:rPr>
      </w:pPr>
      <w:r>
        <w:rPr>
          <w:bCs/>
          <w:sz w:val="28"/>
          <w:szCs w:val="28"/>
        </w:rPr>
        <w:t>Openingsgebed</w:t>
      </w:r>
    </w:p>
    <w:p>
      <w:pPr>
        <w:pStyle w:val="ListParagraph"/>
        <w:rPr>
          <w:bCs/>
          <w:sz w:val="28"/>
          <w:szCs w:val="28"/>
        </w:rPr>
      </w:pPr>
      <w:r>
        <w:rPr>
          <w:bCs/>
          <w:sz w:val="28"/>
          <w:szCs w:val="28"/>
        </w:rPr>
      </w:r>
    </w:p>
    <w:p>
      <w:pPr>
        <w:pStyle w:val="ListParagraph"/>
        <w:rPr>
          <w:bCs/>
          <w:sz w:val="24"/>
          <w:szCs w:val="24"/>
        </w:rPr>
      </w:pPr>
      <w:r>
        <w:rPr>
          <w:bCs/>
          <w:sz w:val="24"/>
          <w:szCs w:val="24"/>
        </w:rPr>
        <w:t>ENE,</w:t>
        <w:br/>
        <w:t>Om elkaar te troosten en te bemoedigen,</w:t>
        <w:br/>
        <w:t>om elkaar te steunen en te dragen,</w:t>
        <w:br/>
        <w:t>om elkaar vast te houden en te helpen</w:t>
        <w:br/>
        <w:t>heeft U ons geroepen</w:t>
      </w:r>
    </w:p>
    <w:p>
      <w:pPr>
        <w:pStyle w:val="ListParagraph"/>
        <w:rPr>
          <w:bCs/>
          <w:sz w:val="24"/>
          <w:szCs w:val="24"/>
        </w:rPr>
      </w:pPr>
      <w:r>
        <w:rPr>
          <w:bCs/>
          <w:sz w:val="24"/>
          <w:szCs w:val="24"/>
        </w:rPr>
      </w:r>
    </w:p>
    <w:p>
      <w:pPr>
        <w:pStyle w:val="ListParagraph"/>
        <w:rPr>
          <w:bCs/>
          <w:sz w:val="24"/>
          <w:szCs w:val="24"/>
        </w:rPr>
      </w:pPr>
      <w:r>
        <w:rPr>
          <w:bCs/>
          <w:sz w:val="24"/>
          <w:szCs w:val="24"/>
        </w:rPr>
        <w:t>Laten wij dat niet vergeten,</w:t>
        <w:br/>
        <w:t>zeker niet in deze bange tijden</w:t>
        <w:br/>
        <w:t>waarin zovelen zich angstig en moedeloos voelen</w:t>
        <w:br/>
        <w:t>omwille van een virus</w:t>
        <w:br/>
        <w:t>dat mensen wereldwijd bedreigt</w:t>
      </w:r>
    </w:p>
    <w:p>
      <w:pPr>
        <w:pStyle w:val="ListParagraph"/>
        <w:rPr>
          <w:bCs/>
          <w:sz w:val="24"/>
          <w:szCs w:val="24"/>
        </w:rPr>
      </w:pPr>
      <w:r>
        <w:rPr>
          <w:bCs/>
          <w:sz w:val="24"/>
          <w:szCs w:val="24"/>
        </w:rPr>
      </w:r>
    </w:p>
    <w:p>
      <w:pPr>
        <w:pStyle w:val="ListParagraph"/>
        <w:rPr>
          <w:bCs/>
          <w:sz w:val="24"/>
          <w:szCs w:val="24"/>
        </w:rPr>
      </w:pPr>
      <w:r>
        <w:rPr>
          <w:bCs/>
          <w:sz w:val="24"/>
          <w:szCs w:val="24"/>
        </w:rPr>
        <w:t>Wek dan die kracht in ons,</w:t>
        <w:br/>
        <w:t>doe liefde in ons ontvlammen,</w:t>
        <w:br/>
        <w:t>liefde die ons keert naar elkaar,</w:t>
        <w:br/>
        <w:t>die ons doet zorgen voor elkaar.</w:t>
      </w:r>
    </w:p>
    <w:p>
      <w:pPr>
        <w:pStyle w:val="ListParagraph"/>
        <w:rPr>
          <w:bCs/>
          <w:sz w:val="24"/>
          <w:szCs w:val="24"/>
        </w:rPr>
      </w:pPr>
      <w:r>
        <w:rPr>
          <w:bCs/>
          <w:sz w:val="24"/>
          <w:szCs w:val="24"/>
        </w:rPr>
        <w:t>Maak ons zorgzaam en solidair.</w:t>
      </w:r>
    </w:p>
    <w:p>
      <w:pPr>
        <w:pStyle w:val="ListParagraph"/>
        <w:rPr>
          <w:bCs/>
          <w:sz w:val="24"/>
          <w:szCs w:val="24"/>
        </w:rPr>
      </w:pPr>
      <w:r>
        <w:rPr>
          <w:bCs/>
          <w:sz w:val="24"/>
          <w:szCs w:val="24"/>
        </w:rPr>
      </w:r>
    </w:p>
    <w:p>
      <w:pPr>
        <w:pStyle w:val="ListParagraph"/>
        <w:rPr>
          <w:bCs/>
          <w:sz w:val="24"/>
          <w:szCs w:val="24"/>
        </w:rPr>
      </w:pPr>
      <w:r>
        <w:rPr>
          <w:bCs/>
          <w:sz w:val="24"/>
          <w:szCs w:val="24"/>
        </w:rPr>
        <w:t>Dat wij niet vergeten</w:t>
        <w:br/>
        <w:t>dat we alleen mét elkaar</w:t>
        <w:br/>
        <w:t>deze crisis aankunnen.</w:t>
      </w:r>
    </w:p>
    <w:p>
      <w:pPr>
        <w:pStyle w:val="ListParagraph"/>
        <w:rPr>
          <w:bCs/>
          <w:sz w:val="24"/>
          <w:szCs w:val="24"/>
        </w:rPr>
      </w:pPr>
      <w:r>
        <w:rPr>
          <w:bCs/>
          <w:sz w:val="24"/>
          <w:szCs w:val="24"/>
        </w:rPr>
      </w:r>
    </w:p>
    <w:p>
      <w:pPr>
        <w:pStyle w:val="ListParagraph"/>
        <w:rPr>
          <w:bCs/>
          <w:sz w:val="24"/>
          <w:szCs w:val="24"/>
        </w:rPr>
      </w:pPr>
      <w:r>
        <w:rPr>
          <w:bCs/>
          <w:sz w:val="24"/>
          <w:szCs w:val="24"/>
        </w:rPr>
        <w:t>Dat we er blijven op vertrouwen</w:t>
        <w:br/>
        <w:t>dat U ins nabij bent,</w:t>
        <w:br/>
        <w:t>in goede tijden én in tijden van tegenspoed</w:t>
      </w:r>
    </w:p>
    <w:p>
      <w:pPr>
        <w:pStyle w:val="Normal"/>
        <w:rPr>
          <w:bCs/>
          <w:sz w:val="24"/>
          <w:szCs w:val="24"/>
        </w:rPr>
      </w:pPr>
      <w:r>
        <w:rPr>
          <w:bCs/>
          <w:sz w:val="24"/>
          <w:szCs w:val="24"/>
        </w:rPr>
      </w:r>
    </w:p>
    <w:p>
      <w:pPr>
        <w:pStyle w:val="ListParagraph"/>
        <w:numPr>
          <w:ilvl w:val="0"/>
          <w:numId w:val="1"/>
        </w:numPr>
        <w:rPr>
          <w:bCs/>
          <w:sz w:val="28"/>
          <w:szCs w:val="28"/>
        </w:rPr>
      </w:pPr>
      <w:r>
        <w:rPr>
          <w:bCs/>
          <w:sz w:val="28"/>
          <w:szCs w:val="28"/>
        </w:rPr>
        <w:t>Lied p.48-49: “Boek, jij bent geleefd” (strofes 1+2)</w:t>
      </w:r>
    </w:p>
    <w:p>
      <w:pPr>
        <w:pStyle w:val="ListParagraph"/>
        <w:numPr>
          <w:ilvl w:val="0"/>
          <w:numId w:val="1"/>
        </w:numPr>
        <w:rPr>
          <w:bCs/>
          <w:sz w:val="28"/>
          <w:szCs w:val="28"/>
        </w:rPr>
      </w:pPr>
      <w:r>
        <w:rPr>
          <w:bCs/>
          <w:sz w:val="28"/>
          <w:szCs w:val="28"/>
        </w:rPr>
        <w:t>Lezing 1: Exodus 17, 8-15</w:t>
      </w:r>
    </w:p>
    <w:p>
      <w:pPr>
        <w:pStyle w:val="ListParagraph"/>
        <w:rPr>
          <w:bCs/>
          <w:sz w:val="28"/>
          <w:szCs w:val="28"/>
        </w:rPr>
      </w:pPr>
      <w:r>
        <w:rPr>
          <w:bCs/>
          <w:sz w:val="28"/>
          <w:szCs w:val="28"/>
        </w:rPr>
      </w:r>
    </w:p>
    <w:p>
      <w:pPr>
        <w:pStyle w:val="ListParagraph"/>
        <w:rPr>
          <w:bCs/>
          <w:sz w:val="24"/>
          <w:szCs w:val="24"/>
        </w:rPr>
      </w:pPr>
      <w:r>
        <w:rPr>
          <w:bCs/>
          <w:sz w:val="24"/>
          <w:szCs w:val="24"/>
        </w:rPr>
        <w:t>Amalek kwam en streed tegen Israël in Refidim.</w:t>
        <w:br/>
        <w:t>Mozes sprak tot Jozua:</w:t>
        <w:br/>
        <w:t>Kies mannen uit, trek uit, strijd tegen Amalek</w:t>
      </w:r>
    </w:p>
    <w:p>
      <w:pPr>
        <w:pStyle w:val="ListParagraph"/>
        <w:rPr>
          <w:bCs/>
          <w:sz w:val="24"/>
          <w:szCs w:val="24"/>
        </w:rPr>
      </w:pPr>
      <w:r>
        <w:rPr>
          <w:bCs/>
          <w:sz w:val="24"/>
          <w:szCs w:val="24"/>
        </w:rPr>
        <w:t>Morgen, ik, zal ik staan op de kop van de heuvel met de godsstaf in mijn hand</w:t>
        <w:br/>
        <w:t>Jozua deed zoals Mozes hem gezegd had: strijden tegen Amalek</w:t>
        <w:br/>
        <w:t>En Mozes, Aaron en Chur gingen opwaarts naar de kop van de heuvel</w:t>
        <w:br/>
        <w:t>En het geschiedde:</w:t>
      </w:r>
    </w:p>
    <w:p>
      <w:pPr>
        <w:pStyle w:val="ListParagraph"/>
        <w:rPr>
          <w:bCs/>
          <w:sz w:val="24"/>
          <w:szCs w:val="24"/>
        </w:rPr>
      </w:pPr>
      <w:r>
        <w:rPr>
          <w:bCs/>
          <w:sz w:val="24"/>
          <w:szCs w:val="24"/>
        </w:rPr>
      </w:r>
    </w:p>
    <w:p>
      <w:pPr>
        <w:pStyle w:val="ListParagraph"/>
        <w:rPr>
          <w:bCs/>
          <w:sz w:val="24"/>
          <w:szCs w:val="24"/>
        </w:rPr>
      </w:pPr>
      <w:r>
        <w:rPr>
          <w:bCs/>
          <w:sz w:val="24"/>
          <w:szCs w:val="24"/>
        </w:rPr>
        <w:t>Als Mozes zijn hand omhoog hield, was Israël de sterkte,</w:t>
        <w:br/>
        <w:t>als hij zijn hand liet rusten, was Amalek de sterkste.</w:t>
        <w:br/>
        <w:t>Mozes’ handen werden zwaar,</w:t>
        <w:br/>
        <w:t>zij namen een steen, legden die onder hem, hij ging erop zitten.</w:t>
        <w:br/>
        <w:t>Aaron en Chur ondersteunden zijn handen, de één rechts, de ander links.</w:t>
        <w:br/>
        <w:t>En het geschiedde:</w:t>
        <w:br/>
        <w:t>zijn handen waren trouw tot aan zonsondergang.</w:t>
      </w:r>
    </w:p>
    <w:p>
      <w:pPr>
        <w:pStyle w:val="ListParagraph"/>
        <w:rPr>
          <w:bCs/>
          <w:sz w:val="24"/>
          <w:szCs w:val="24"/>
        </w:rPr>
      </w:pPr>
      <w:r>
        <w:rPr>
          <w:bCs/>
          <w:sz w:val="24"/>
          <w:szCs w:val="24"/>
        </w:rPr>
      </w:r>
    </w:p>
    <w:p>
      <w:pPr>
        <w:pStyle w:val="ListParagraph"/>
        <w:rPr>
          <w:bCs/>
          <w:sz w:val="24"/>
          <w:szCs w:val="24"/>
        </w:rPr>
      </w:pPr>
      <w:r>
        <w:rPr>
          <w:bCs/>
          <w:sz w:val="24"/>
          <w:szCs w:val="24"/>
        </w:rPr>
        <w:t>Jozua bracht Amalek en zijn volk een grote slag toe,</w:t>
        <w:br/>
        <w:t>met één houw van het zwaard.</w:t>
        <w:br/>
        <w:t>De ENE sprak tot Mozes:</w:t>
        <w:br/>
        <w:t>Schrijf dit ter gedachtenis in het boek,</w:t>
        <w:br/>
        <w:t>leg dit in de oren van Jozua:</w:t>
        <w:br/>
        <w:t>Uitwissen, wegvagen zal ik</w:t>
        <w:br/>
        <w:t>de gedachtenis van Amalek van onder de hemel</w:t>
      </w:r>
    </w:p>
    <w:p>
      <w:pPr>
        <w:pStyle w:val="ListParagraph"/>
        <w:rPr>
          <w:bCs/>
          <w:sz w:val="24"/>
          <w:szCs w:val="24"/>
        </w:rPr>
      </w:pPr>
      <w:r>
        <w:rPr>
          <w:bCs/>
          <w:sz w:val="24"/>
          <w:szCs w:val="24"/>
        </w:rPr>
      </w:r>
    </w:p>
    <w:p>
      <w:pPr>
        <w:pStyle w:val="ListParagraph"/>
        <w:rPr>
          <w:bCs/>
          <w:sz w:val="24"/>
          <w:szCs w:val="24"/>
        </w:rPr>
      </w:pPr>
      <w:r>
        <w:rPr>
          <w:bCs/>
          <w:sz w:val="24"/>
          <w:szCs w:val="24"/>
        </w:rPr>
        <w:t>Dan bouwt Mozes een offerplaats</w:t>
        <w:br/>
        <w:t>en hij riep als naam van die plaats: de ENE is mijn vaandel!</w:t>
      </w:r>
    </w:p>
    <w:p>
      <w:pPr>
        <w:pStyle w:val="Normal"/>
        <w:rPr>
          <w:bCs/>
          <w:sz w:val="24"/>
          <w:szCs w:val="24"/>
        </w:rPr>
      </w:pPr>
      <w:r>
        <w:rPr>
          <w:bCs/>
          <w:sz w:val="24"/>
          <w:szCs w:val="24"/>
        </w:rPr>
      </w:r>
    </w:p>
    <w:p>
      <w:pPr>
        <w:pStyle w:val="ListParagraph"/>
        <w:numPr>
          <w:ilvl w:val="0"/>
          <w:numId w:val="1"/>
        </w:numPr>
        <w:rPr>
          <w:bCs/>
          <w:sz w:val="24"/>
          <w:szCs w:val="24"/>
        </w:rPr>
      </w:pPr>
      <w:r>
        <w:rPr>
          <w:bCs/>
          <w:sz w:val="24"/>
          <w:szCs w:val="24"/>
        </w:rPr>
        <w:t>Lied p.48-49: strofes 3+4</w:t>
      </w:r>
    </w:p>
    <w:p>
      <w:pPr>
        <w:pStyle w:val="ListParagraph"/>
        <w:numPr>
          <w:ilvl w:val="0"/>
          <w:numId w:val="1"/>
        </w:numPr>
        <w:rPr>
          <w:bCs/>
          <w:sz w:val="24"/>
          <w:szCs w:val="24"/>
        </w:rPr>
      </w:pPr>
      <w:r>
        <w:rPr>
          <w:bCs/>
          <w:sz w:val="24"/>
          <w:szCs w:val="24"/>
        </w:rPr>
        <w:t>Lezing 2: Uit de brief van Paulus aan de messiaanse gemeente van Rome, 12</w:t>
      </w:r>
    </w:p>
    <w:p>
      <w:pPr>
        <w:pStyle w:val="ListParagraph"/>
        <w:rPr>
          <w:bCs/>
          <w:sz w:val="24"/>
          <w:szCs w:val="24"/>
        </w:rPr>
      </w:pPr>
      <w:r>
        <w:rPr>
          <w:bCs/>
          <w:sz w:val="24"/>
          <w:szCs w:val="24"/>
        </w:rPr>
      </w:r>
    </w:p>
    <w:p>
      <w:pPr>
        <w:pStyle w:val="ListParagraph"/>
        <w:rPr>
          <w:bCs/>
          <w:sz w:val="24"/>
          <w:szCs w:val="24"/>
        </w:rPr>
      </w:pPr>
      <w:r>
        <w:rPr>
          <w:bCs/>
          <w:sz w:val="24"/>
          <w:szCs w:val="24"/>
        </w:rPr>
        <w:t>Ik doe een beroep op jullie</w:t>
        <w:br/>
        <w:t>om overeenkomstig de goedheid Gods te leven.</w:t>
        <w:br/>
        <w:t>Houd niet vast aan het verleden,</w:t>
        <w:br/>
        <w:t>maar sta open voor de toekomst,</w:t>
        <w:br/>
        <w:t>zoekend om de wil van God te verstaan:</w:t>
        <w:br/>
        <w:t>het goede, het aangename en het volmaakte.</w:t>
        <w:br/>
        <w:t>Overeenkomstig het mij geschonken inzicht zeg ik tegen jullie:</w:t>
        <w:br/>
        <w:t>wees niet hooghartig</w:t>
        <w:br/>
        <w:t>maar bedachtzaam, overeenkomstig jullie geloof.</w:t>
        <w:br/>
        <w:t>Zoals één lichaam vele ledematen heeft met ieder zijn eigen functie,</w:t>
        <w:br/>
        <w:t>zo zijn wij één in de Messias</w:t>
        <w:br/>
        <w:t>met eigen onderlinge verantwoordelijkheid.</w:t>
        <w:br/>
        <w:t xml:space="preserve">We hebben ook allen verschillende kwaliteiten: </w:t>
        <w:br/>
        <w:t>inzet zonder voorbehoud, hulpvaardigheid,</w:t>
        <w:br/>
        <w:t>onderwijs, bemoediging, eenvoudige vrijgevigheid, serieus leiderschap, vriendelijkheid, ongeveinsde liefde, afkerig van het slechte, gehecht aan het goede, naastenliefde, wederzijds respect, belangstelling voor elkaar, hartelijk, trouw aan de Heer, verheugd om wat komt, taal in tegenspoed, vasthoudend aan het gebed, waar nodig steun gevend, gastvrij</w:t>
        <w:br/>
        <w:t>Heb begrip voor fanatici,</w:t>
        <w:br/>
        <w:t>vervloek ze niet.</w:t>
        <w:br/>
        <w:t>Leef mee met andermans vreugde en verdriet.</w:t>
        <w:br/>
        <w:t>Wees eensgezind,</w:t>
        <w:br/>
        <w:t>voel je niet verheven boven eenvoud.</w:t>
        <w:br/>
        <w:t>Wees niet eigenwijs,</w:t>
        <w:br/>
        <w:t>vergeld geen kwaad met kwaad.</w:t>
        <w:br/>
        <w:t>Heb met iedereen het goede voor.</w:t>
        <w:br/>
        <w:t>Houd, indien enigszins mogelijk, vrede met alle mensen.</w:t>
        <w:br/>
        <w:t>Laat je niet overwinnen dor het kwaad,</w:t>
        <w:br/>
        <w:t>maar overwin het kwade door het goede</w:t>
      </w:r>
    </w:p>
    <w:p>
      <w:pPr>
        <w:pStyle w:val="Normal"/>
        <w:rPr>
          <w:bCs/>
          <w:sz w:val="24"/>
          <w:szCs w:val="24"/>
        </w:rPr>
      </w:pPr>
      <w:r>
        <w:rPr>
          <w:bCs/>
          <w:sz w:val="24"/>
          <w:szCs w:val="24"/>
        </w:rPr>
      </w:r>
    </w:p>
    <w:p>
      <w:pPr>
        <w:pStyle w:val="ListParagraph"/>
        <w:numPr>
          <w:ilvl w:val="0"/>
          <w:numId w:val="1"/>
        </w:numPr>
        <w:rPr>
          <w:bCs/>
          <w:sz w:val="24"/>
          <w:szCs w:val="24"/>
        </w:rPr>
      </w:pPr>
      <w:r>
        <w:rPr>
          <w:bCs/>
          <w:sz w:val="24"/>
          <w:szCs w:val="24"/>
        </w:rPr>
        <w:t>Lied p.48-49: strofe 5</w:t>
      </w:r>
    </w:p>
    <w:p>
      <w:pPr>
        <w:pStyle w:val="ListParagraph"/>
        <w:numPr>
          <w:ilvl w:val="0"/>
          <w:numId w:val="1"/>
        </w:numPr>
        <w:rPr>
          <w:bCs/>
          <w:sz w:val="24"/>
          <w:szCs w:val="24"/>
        </w:rPr>
      </w:pPr>
      <w:r>
        <w:rPr>
          <w:bCs/>
          <w:sz w:val="24"/>
          <w:szCs w:val="24"/>
        </w:rPr>
        <w:t>Korte overdenking bij de bijbelse figuur Amalek</w:t>
      </w:r>
    </w:p>
    <w:p>
      <w:pPr>
        <w:pStyle w:val="ListParagraph"/>
        <w:rPr>
          <w:bCs/>
          <w:sz w:val="24"/>
          <w:szCs w:val="24"/>
        </w:rPr>
      </w:pPr>
      <w:r>
        <w:rPr>
          <w:bCs/>
          <w:sz w:val="24"/>
          <w:szCs w:val="24"/>
        </w:rPr>
      </w:r>
    </w:p>
    <w:p>
      <w:pPr>
        <w:pStyle w:val="ListParagraph"/>
        <w:rPr>
          <w:bCs/>
          <w:sz w:val="24"/>
          <w:szCs w:val="24"/>
        </w:rPr>
      </w:pPr>
      <w:r>
        <w:rPr>
          <w:bCs/>
          <w:sz w:val="24"/>
          <w:szCs w:val="24"/>
        </w:rPr>
        <w:t>Enkele weken geleden bekeek ik op Canvas een documentaire over het Amazonewoud in Brazilië.  Daar zag ik hoe onder impuls van president Jaïr Bolsonaro het regenwoud in een versneld tempo wordt ontbost en dus vernietigd met het oog op de ontwikkeling van grootschalige landbouw en het erbij horend geldgewin.</w:t>
        <w:br/>
        <w:t>Ik dacht daarbij onmiddellijk aan Amalek, die in de bijbelse verhalen tot het symbool wordt van mensen en instituties die door Oosterhuis worden omschreven als “ploert en schender” en alle leven  en het menselijke in het bijzonder, onmogelijk maken.</w:t>
        <w:br/>
        <w:t>Ook dacht ik aan Trump, die migranten bewust doet scheiden van hun kinderen.  De migranten worden in kooien opgesloten, de kinderen ergens in gezinnen ondergebracht.  Dit is Amalek ten voeten uit.</w:t>
        <w:br/>
        <w:t>Nu is Amalek in de bijbel wellicht geen letterlijk historische figuur, die op een bepaald moment heeft geleefd, maar hij is als type natuurlijk veel meer dan een eenmalig historisch iemand.  Hij is het beeld van de niets en niemand ontziende brutale macht die telkens weer de kop opsteekt en zo is hij méér historisch dan eenmalige historische figuren.</w:t>
        <w:br/>
        <w:t>De Braziliaanse pater Dominicaan Frei Betto schrijft dat Bolsonaro heel bewust vrij spel wil geven aan het dodelijke coronavirus, omdat hij weet dat onder de armsten en de meest kwetsbaren- zoals ook de inheemse volkeren in het Amazonewoud- de meeste dodelijke slachtoffers zullen vallen.  Hierdoor lopen deze mensen niet meer in de weg van zijn politiek van de verbrande aarde.</w:t>
        <w:br/>
        <w:t>De tekst uit Exodus die we hebben beluisterd, zegt echter méér.</w:t>
        <w:br/>
        <w:t>Hij wil ons een weg tonen hoe we ook vandaag het cynische spel van de macht kunnen blokkeren.</w:t>
        <w:br/>
        <w:t>Het verhaal speelt zich af in Refidim, wat letterlijk betekent: “verslappende handen’.</w:t>
        <w:br/>
        <w:t>Amalek heeft het volk Israël, dat ternauwernood is ontkomen aan het slavenhuis Egypte, aangevallen.  En hij doet dat aan de achterzijde, in de rug, waar zich de zwaksten en de meest kwetsbaren bevinden: kleine kinderen en vrouwen.</w:t>
        <w:br/>
        <w:t>Hoe kunnen we deze Amalek, die mensen machteloos en hopeloos maakt, stoppen?</w:t>
        <w:br/>
        <w:t>Door strijd te leveren.</w:t>
        <w:br/>
        <w:t>Maar hoe?</w:t>
        <w:br/>
        <w:t>We zien Mozes de berg opgaan.  En vergeten we niet: Mozes staat hier voor de Thora , de weg ten leven.  En zijn handen verslappen of, anders gezegd: de kracht van de Thora verzwakt.</w:t>
        <w:br/>
        <w:t>En dan zijn  er twee- Aaron en Chur- die de slap wordende handen van Mozes ondersteunen.</w:t>
        <w:br/>
        <w:t>Op uiterst plastische wijze schetst dit verhaal dat enkel waar mensen elkaar in ’t leven dragen, telkens weer nieuwe hoop begint te dagen, ook in de meest barre omstandigheden.</w:t>
      </w:r>
    </w:p>
    <w:p>
      <w:pPr>
        <w:pStyle w:val="Normal"/>
        <w:rPr>
          <w:bCs/>
          <w:sz w:val="24"/>
          <w:szCs w:val="24"/>
        </w:rPr>
      </w:pPr>
      <w:r>
        <w:rPr>
          <w:bCs/>
          <w:sz w:val="24"/>
          <w:szCs w:val="24"/>
        </w:rPr>
      </w:r>
    </w:p>
    <w:p>
      <w:pPr>
        <w:pStyle w:val="ListParagraph"/>
        <w:numPr>
          <w:ilvl w:val="0"/>
          <w:numId w:val="1"/>
        </w:numPr>
        <w:rPr>
          <w:bCs/>
          <w:sz w:val="24"/>
          <w:szCs w:val="24"/>
        </w:rPr>
      </w:pPr>
      <w:r>
        <w:rPr>
          <w:bCs/>
          <w:sz w:val="24"/>
          <w:szCs w:val="24"/>
        </w:rPr>
        <w:t>Lied p.44: “Toen hij de blinde man genas”</w:t>
      </w:r>
    </w:p>
    <w:p>
      <w:pPr>
        <w:pStyle w:val="ListParagraph"/>
        <w:numPr>
          <w:ilvl w:val="0"/>
          <w:numId w:val="1"/>
        </w:numPr>
        <w:rPr>
          <w:bCs/>
          <w:sz w:val="24"/>
          <w:szCs w:val="24"/>
        </w:rPr>
      </w:pPr>
      <w:r>
        <w:rPr>
          <w:bCs/>
          <w:sz w:val="24"/>
          <w:szCs w:val="24"/>
        </w:rPr>
        <w:t>Wij noemen …</w:t>
      </w:r>
    </w:p>
    <w:p>
      <w:pPr>
        <w:pStyle w:val="ListParagraph"/>
        <w:rPr>
          <w:bCs/>
          <w:sz w:val="24"/>
          <w:szCs w:val="24"/>
        </w:rPr>
      </w:pPr>
      <w:r>
        <w:rPr>
          <w:bCs/>
          <w:sz w:val="24"/>
          <w:szCs w:val="24"/>
        </w:rPr>
      </w:r>
    </w:p>
    <w:p>
      <w:pPr>
        <w:pStyle w:val="ListParagraph"/>
        <w:rPr>
          <w:bCs/>
          <w:sz w:val="24"/>
          <w:szCs w:val="24"/>
        </w:rPr>
      </w:pPr>
      <w:r>
        <w:rPr>
          <w:bCs/>
          <w:sz w:val="24"/>
          <w:szCs w:val="24"/>
        </w:rPr>
        <w:t>Geboorte</w:t>
      </w:r>
    </w:p>
    <w:p>
      <w:pPr>
        <w:pStyle w:val="ListParagraph"/>
        <w:rPr>
          <w:bCs/>
          <w:sz w:val="24"/>
          <w:szCs w:val="24"/>
        </w:rPr>
      </w:pPr>
      <w:r>
        <w:rPr>
          <w:bCs/>
          <w:sz w:val="24"/>
          <w:szCs w:val="24"/>
        </w:rPr>
      </w:r>
    </w:p>
    <w:p>
      <w:pPr>
        <w:pStyle w:val="ListParagraph"/>
        <w:rPr>
          <w:bCs/>
          <w:sz w:val="24"/>
          <w:szCs w:val="24"/>
        </w:rPr>
      </w:pPr>
      <w:r>
        <w:rPr>
          <w:bCs/>
          <w:sz w:val="24"/>
          <w:szCs w:val="24"/>
        </w:rPr>
        <w:t>Jij bent geen klei gebleven, geen e, zand, akker, harde vloer</w:t>
        <w:br/>
        <w:t>geen lemen pot, geen stenen muur.</w:t>
        <w:br/>
        <w:t>Jij bent zoals je speelt,</w:t>
        <w:br/>
        <w:t>jij lieve mens van ons</w:t>
        <w:br/>
        <w:t>van aarde</w:t>
      </w:r>
    </w:p>
    <w:p>
      <w:pPr>
        <w:pStyle w:val="ListParagraph"/>
        <w:rPr>
          <w:bCs/>
          <w:sz w:val="24"/>
          <w:szCs w:val="24"/>
        </w:rPr>
      </w:pPr>
      <w:r>
        <w:rPr>
          <w:bCs/>
          <w:sz w:val="24"/>
          <w:szCs w:val="24"/>
        </w:rPr>
      </w:r>
    </w:p>
    <w:p>
      <w:pPr>
        <w:pStyle w:val="ListParagraph"/>
        <w:rPr>
          <w:bCs/>
          <w:sz w:val="24"/>
          <w:szCs w:val="24"/>
        </w:rPr>
      </w:pPr>
      <w:r>
        <w:rPr>
          <w:bCs/>
          <w:sz w:val="24"/>
          <w:szCs w:val="24"/>
        </w:rPr>
        <w:t>30 jan 2020: Vinz Coppens, zoontje van Adelina en Gert, kleinzoontje van Marieke en Bart</w:t>
      </w:r>
    </w:p>
    <w:p>
      <w:pPr>
        <w:pStyle w:val="ListParagraph"/>
        <w:rPr>
          <w:bCs/>
          <w:sz w:val="24"/>
          <w:szCs w:val="24"/>
        </w:rPr>
      </w:pPr>
      <w:r>
        <w:rPr>
          <w:bCs/>
          <w:sz w:val="24"/>
          <w:szCs w:val="24"/>
        </w:rPr>
        <w:t>4 juni 2020 Finn De Groote, kleinzoon van Paul en Anne</w:t>
      </w:r>
    </w:p>
    <w:p>
      <w:pPr>
        <w:pStyle w:val="ListParagraph"/>
        <w:rPr>
          <w:bCs/>
          <w:sz w:val="24"/>
          <w:szCs w:val="24"/>
        </w:rPr>
      </w:pPr>
      <w:r>
        <w:rPr>
          <w:bCs/>
          <w:sz w:val="24"/>
          <w:szCs w:val="24"/>
        </w:rPr>
      </w:r>
    </w:p>
    <w:p>
      <w:pPr>
        <w:pStyle w:val="ListParagraph"/>
        <w:rPr>
          <w:bCs/>
          <w:sz w:val="24"/>
          <w:szCs w:val="24"/>
        </w:rPr>
      </w:pPr>
      <w:r>
        <w:rPr>
          <w:bCs/>
          <w:sz w:val="24"/>
          <w:szCs w:val="24"/>
        </w:rPr>
        <w:t>Wij bidden voor de kinderen die waar ook worden geboren.  Dat ze mogen opgroeien in een veilige omgeving, waarin niet het geweld van honger en oorlog heerst, maar tedere en bevestigende liefde</w:t>
      </w:r>
    </w:p>
    <w:p>
      <w:pPr>
        <w:pStyle w:val="ListParagraph"/>
        <w:rPr>
          <w:bCs/>
          <w:sz w:val="24"/>
          <w:szCs w:val="24"/>
        </w:rPr>
      </w:pPr>
      <w:r>
        <w:rPr>
          <w:bCs/>
          <w:sz w:val="24"/>
          <w:szCs w:val="24"/>
        </w:rPr>
      </w:r>
    </w:p>
    <w:p>
      <w:pPr>
        <w:pStyle w:val="ListParagraph"/>
        <w:rPr>
          <w:bCs/>
          <w:sz w:val="24"/>
          <w:szCs w:val="24"/>
        </w:rPr>
      </w:pPr>
      <w:r>
        <w:rPr>
          <w:bCs/>
          <w:sz w:val="24"/>
          <w:szCs w:val="24"/>
        </w:rPr>
        <w:t>Acclamatie: “Waar mensen elkaar …”</w:t>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rPr>
          <w:bCs/>
          <w:sz w:val="24"/>
          <w:szCs w:val="24"/>
        </w:rPr>
      </w:pPr>
      <w:r>
        <w:rPr>
          <w:bCs/>
          <w:sz w:val="24"/>
          <w:szCs w:val="24"/>
        </w:rPr>
        <w:t>Huwelijk/ Engagement naar elkaar toe</w:t>
      </w:r>
    </w:p>
    <w:p>
      <w:pPr>
        <w:pStyle w:val="ListParagraph"/>
        <w:rPr>
          <w:bCs/>
          <w:sz w:val="24"/>
          <w:szCs w:val="24"/>
        </w:rPr>
      </w:pPr>
      <w:r>
        <w:rPr>
          <w:bCs/>
          <w:sz w:val="24"/>
          <w:szCs w:val="24"/>
        </w:rPr>
      </w:r>
    </w:p>
    <w:p>
      <w:pPr>
        <w:pStyle w:val="ListParagraph"/>
        <w:rPr>
          <w:bCs/>
          <w:sz w:val="24"/>
          <w:szCs w:val="24"/>
        </w:rPr>
      </w:pPr>
      <w:r>
        <w:rPr>
          <w:bCs/>
          <w:sz w:val="24"/>
          <w:szCs w:val="24"/>
        </w:rPr>
        <w:t>Om oud en wijs als licht te zijn,</w:t>
        <w:br/>
        <w:t>om lippen, water, dorst te zijn,</w:t>
        <w:br/>
        <w:t>om alles en om niets te zijn,</w:t>
        <w:br/>
        <w:t>gaat iemand tot een ander.</w:t>
        <w:br/>
        <w:t>Naar verte die niemand weet,</w:t>
        <w:br/>
        <w:t>door vuur dat mensen samensmeedt,</w:t>
        <w:br/>
        <w:t>om leven in lief en leed</w:t>
        <w:br/>
        <w:t>gaan mensen tot elkander</w:t>
      </w:r>
    </w:p>
    <w:p>
      <w:pPr>
        <w:pStyle w:val="ListParagraph"/>
        <w:rPr>
          <w:bCs/>
          <w:sz w:val="24"/>
          <w:szCs w:val="24"/>
        </w:rPr>
      </w:pPr>
      <w:r>
        <w:rPr>
          <w:bCs/>
          <w:sz w:val="24"/>
          <w:szCs w:val="24"/>
        </w:rPr>
      </w:r>
    </w:p>
    <w:p>
      <w:pPr>
        <w:pStyle w:val="ListParagraph"/>
        <w:rPr>
          <w:bCs/>
          <w:sz w:val="24"/>
          <w:szCs w:val="24"/>
        </w:rPr>
      </w:pPr>
      <w:r>
        <w:rPr>
          <w:bCs/>
          <w:sz w:val="24"/>
          <w:szCs w:val="24"/>
        </w:rPr>
        <w:t>3 aug 2020 Isaak Van Durme en Brenda Kestemont, zoon van Luc en Ili………………</w:t>
      </w:r>
    </w:p>
    <w:p>
      <w:pPr>
        <w:pStyle w:val="ListParagraph"/>
        <w:rPr>
          <w:bCs/>
          <w:sz w:val="24"/>
          <w:szCs w:val="24"/>
        </w:rPr>
      </w:pPr>
      <w:r>
        <w:rPr>
          <w:bCs/>
          <w:sz w:val="24"/>
          <w:szCs w:val="24"/>
        </w:rPr>
        <w:t>28 juni 2020 Guido Debree:In de loop van het voorbije werkjaar heeft hij stilgestaan bij een gebeuren van 50 jaar geleden: Hij is toen priester gewijd binnen de orde van de paters Kapucijnen. Dat was voor Guido een uiterst belangrijke keuze.</w:t>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rPr>
          <w:bCs/>
          <w:sz w:val="24"/>
          <w:szCs w:val="24"/>
        </w:rPr>
      </w:pPr>
      <w:r>
        <w:rPr>
          <w:bCs/>
          <w:sz w:val="24"/>
          <w:szCs w:val="24"/>
        </w:rPr>
        <w:t>Wij bidden voor mensen die, waar ook ter wereld, de moed hebben om voor elkaar te kiezen.  Dat ze door hun omgeving en door de maatschappij gesteund en gedragen worden in hun engagement, zodat ze trouw kunnen blijven aan hun keuze</w:t>
      </w:r>
    </w:p>
    <w:p>
      <w:pPr>
        <w:pStyle w:val="ListParagraph"/>
        <w:rPr>
          <w:bCs/>
          <w:sz w:val="24"/>
          <w:szCs w:val="24"/>
        </w:rPr>
      </w:pPr>
      <w:r>
        <w:rPr>
          <w:bCs/>
          <w:sz w:val="24"/>
          <w:szCs w:val="24"/>
        </w:rPr>
      </w:r>
    </w:p>
    <w:p>
      <w:pPr>
        <w:pStyle w:val="ListParagraph"/>
        <w:rPr>
          <w:bCs/>
          <w:sz w:val="24"/>
          <w:szCs w:val="24"/>
        </w:rPr>
      </w:pPr>
      <w:r>
        <w:rPr>
          <w:bCs/>
          <w:sz w:val="24"/>
          <w:szCs w:val="24"/>
        </w:rPr>
        <w:t>Acclamatie: “Waar mensen elkaar …”</w:t>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rPr>
          <w:bCs/>
          <w:sz w:val="24"/>
          <w:szCs w:val="24"/>
        </w:rPr>
      </w:pPr>
      <w:r>
        <w:rPr>
          <w:bCs/>
          <w:sz w:val="24"/>
          <w:szCs w:val="24"/>
        </w:rPr>
        <w:t>Dood</w:t>
      </w:r>
    </w:p>
    <w:p>
      <w:pPr>
        <w:pStyle w:val="ListParagraph"/>
        <w:rPr>
          <w:bCs/>
          <w:sz w:val="24"/>
          <w:szCs w:val="24"/>
        </w:rPr>
      </w:pPr>
      <w:r>
        <w:rPr>
          <w:bCs/>
          <w:sz w:val="24"/>
          <w:szCs w:val="24"/>
        </w:rPr>
      </w:r>
    </w:p>
    <w:p>
      <w:pPr>
        <w:pStyle w:val="ListParagraph"/>
        <w:rPr>
          <w:bCs/>
          <w:sz w:val="24"/>
          <w:szCs w:val="24"/>
        </w:rPr>
      </w:pPr>
      <w:r>
        <w:rPr>
          <w:bCs/>
          <w:sz w:val="24"/>
          <w:szCs w:val="24"/>
        </w:rPr>
        <w:t>Wanneer er niets dan botte koppen,</w:t>
        <w:br/>
        <w:t>stalen ogen, lippen zijn</w:t>
        <w:br/>
        <w:t>Ga dan in uw herinnering</w:t>
        <w:br/>
        <w:t>Een vogel op een tak van goud</w:t>
        <w:br/>
        <w:t>verstaat uw pijn</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bCs/>
          <w:sz w:val="24"/>
          <w:szCs w:val="24"/>
        </w:rPr>
      </w:pPr>
      <w:r>
        <w:rPr>
          <w:bCs/>
          <w:sz w:val="24"/>
          <w:szCs w:val="24"/>
        </w:rPr>
        <w:t xml:space="preserve">30 juli 2019: Van Hemelrijck Herman, tochtgenoot van Monica Van Den Perre </w:t>
        <w:br/>
        <w:t xml:space="preserve">                                                                                                       (Catechesehuis)</w:t>
      </w:r>
    </w:p>
    <w:p>
      <w:pPr>
        <w:pStyle w:val="ListParagraph"/>
        <w:rPr>
          <w:bCs/>
          <w:sz w:val="24"/>
          <w:szCs w:val="24"/>
        </w:rPr>
      </w:pPr>
      <w:r>
        <w:rPr>
          <w:bCs/>
          <w:sz w:val="24"/>
          <w:szCs w:val="24"/>
        </w:rPr>
        <w:t>10 oktober 2019: Callebaut Roger, echtgenoot van Pia Hanssens, vader van Joost,</w:t>
        <w:br/>
        <w:t xml:space="preserve">                                                                Bart, Reintje en Dries</w:t>
      </w:r>
    </w:p>
    <w:p>
      <w:pPr>
        <w:pStyle w:val="ListParagraph"/>
        <w:rPr>
          <w:bCs/>
          <w:sz w:val="24"/>
          <w:szCs w:val="24"/>
        </w:rPr>
      </w:pPr>
      <w:r>
        <w:rPr>
          <w:bCs/>
          <w:sz w:val="24"/>
          <w:szCs w:val="24"/>
        </w:rPr>
        <w:t>20 oktober 2019: Denise Coppens, moeder van Beatrijs Van der Paelt, grootmoeder</w:t>
        <w:br/>
        <w:t xml:space="preserve">                                                                van Freya en overgrootmoeder van Sidney-Philip</w:t>
        <w:br/>
        <w:t xml:space="preserve">                                                                en Eleanor- Beatrice</w:t>
      </w:r>
    </w:p>
    <w:p>
      <w:pPr>
        <w:pStyle w:val="ListParagraph"/>
        <w:rPr>
          <w:bCs/>
          <w:sz w:val="24"/>
          <w:szCs w:val="24"/>
        </w:rPr>
      </w:pPr>
      <w:r>
        <w:rPr>
          <w:bCs/>
          <w:sz w:val="24"/>
          <w:szCs w:val="24"/>
        </w:rPr>
        <w:t>18 november 2019: Hilde De Saedeleer, echtgenote van Wilfried Vinck, moeder van</w:t>
        <w:br/>
        <w:t xml:space="preserve">                                                                         Kelly Schollaert, metekind van Lieve De </w:t>
        <w:br/>
        <w:t xml:space="preserve">                                                                         Saedeleer</w:t>
      </w:r>
    </w:p>
    <w:p>
      <w:pPr>
        <w:pStyle w:val="ListParagraph"/>
        <w:rPr>
          <w:bCs/>
          <w:sz w:val="24"/>
          <w:szCs w:val="24"/>
        </w:rPr>
      </w:pPr>
      <w:r>
        <w:rPr>
          <w:bCs/>
          <w:sz w:val="24"/>
          <w:szCs w:val="24"/>
        </w:rPr>
        <w:t>16 april 2020: Dominic De Brouwer, vader van Lieve De Brouwer en Lies Schinkel</w:t>
        <w:br/>
        <w:t>18 april 2020: Egbert Rooze, echtgenoot van Tetty Rooze- De Boer</w:t>
        <w:br/>
        <w:t>20 april 2020: Jos Smeets, pater Dominicaan</w:t>
        <w:br/>
        <w:t>27 mei 2020: Joost Van Geert, zoon van Fons en Anne De Cremer</w:t>
        <w:br/>
        <w:t>12 juni 2020: Guido Bogaert, echtgenoot van Maria Van Langenhoven</w:t>
      </w:r>
    </w:p>
    <w:p>
      <w:pPr>
        <w:pStyle w:val="ListParagraph"/>
        <w:rPr>
          <w:bCs/>
          <w:sz w:val="24"/>
          <w:szCs w:val="24"/>
        </w:rPr>
      </w:pPr>
      <w:r>
        <w:rPr>
          <w:bCs/>
          <w:sz w:val="24"/>
          <w:szCs w:val="24"/>
        </w:rPr>
        <w:t>6 aug 2020: Kristianne De Groote, Zus van Paul en Anne</w:t>
      </w:r>
    </w:p>
    <w:p>
      <w:pPr>
        <w:pStyle w:val="ListParagraph"/>
        <w:rPr>
          <w:bCs/>
          <w:sz w:val="24"/>
          <w:szCs w:val="24"/>
        </w:rPr>
      </w:pPr>
      <w:r>
        <w:rPr>
          <w:bCs/>
          <w:sz w:val="24"/>
          <w:szCs w:val="24"/>
        </w:rPr>
      </w:r>
    </w:p>
    <w:p>
      <w:pPr>
        <w:pStyle w:val="ListParagraph"/>
        <w:rPr>
          <w:bCs/>
          <w:sz w:val="24"/>
          <w:szCs w:val="24"/>
        </w:rPr>
      </w:pPr>
      <w:r>
        <w:rPr>
          <w:bCs/>
          <w:sz w:val="24"/>
          <w:szCs w:val="24"/>
        </w:rPr>
        <w:t>Wij bidden voor mensen uit onze gemeenschap, maar ook voor de vele anderen die in de loop van het voorbije jaar een geliefde hebben verloren aan de voor ieder mens onvermijdelijke dood.  Dat ze zich omgeven weten door andere mensen, waardoor ze gedragen worden om verder de weg van het leven te gaan, stap voor stap en dag na dag</w:t>
      </w:r>
    </w:p>
    <w:p>
      <w:pPr>
        <w:pStyle w:val="ListParagraph"/>
        <w:rPr>
          <w:bCs/>
          <w:sz w:val="24"/>
          <w:szCs w:val="24"/>
        </w:rPr>
      </w:pPr>
      <w:r>
        <w:rPr>
          <w:bCs/>
          <w:sz w:val="24"/>
          <w:szCs w:val="24"/>
        </w:rPr>
      </w:r>
    </w:p>
    <w:p>
      <w:pPr>
        <w:pStyle w:val="ListParagraph"/>
        <w:rPr>
          <w:bCs/>
          <w:sz w:val="24"/>
          <w:szCs w:val="24"/>
        </w:rPr>
      </w:pPr>
      <w:r>
        <w:rPr>
          <w:bCs/>
          <w:sz w:val="24"/>
          <w:szCs w:val="24"/>
        </w:rPr>
        <w:t>Acclamatie: “Waar mensen elkaar …”</w:t>
      </w:r>
    </w:p>
    <w:p>
      <w:pPr>
        <w:pStyle w:val="Normal"/>
        <w:rPr>
          <w:bCs/>
          <w:sz w:val="24"/>
          <w:szCs w:val="24"/>
        </w:rPr>
      </w:pPr>
      <w:r>
        <w:rPr>
          <w:bCs/>
          <w:sz w:val="24"/>
          <w:szCs w:val="24"/>
        </w:rPr>
      </w:r>
    </w:p>
    <w:p>
      <w:pPr>
        <w:pStyle w:val="ListParagraph"/>
        <w:numPr>
          <w:ilvl w:val="0"/>
          <w:numId w:val="1"/>
        </w:numPr>
        <w:rPr>
          <w:bCs/>
          <w:sz w:val="24"/>
          <w:szCs w:val="24"/>
        </w:rPr>
      </w:pPr>
      <w:r>
        <w:rPr>
          <w:bCs/>
          <w:sz w:val="24"/>
          <w:szCs w:val="24"/>
        </w:rPr>
        <w:t>Inleiding op het lied; “Gestorven graan wordt brood”</w:t>
      </w:r>
    </w:p>
    <w:p>
      <w:pPr>
        <w:pStyle w:val="ListParagraph"/>
        <w:rPr>
          <w:bCs/>
          <w:sz w:val="24"/>
          <w:szCs w:val="24"/>
        </w:rPr>
      </w:pPr>
      <w:r>
        <w:rPr>
          <w:bCs/>
          <w:sz w:val="24"/>
          <w:szCs w:val="24"/>
        </w:rPr>
      </w:r>
    </w:p>
    <w:p>
      <w:pPr>
        <w:pStyle w:val="ListParagraph"/>
        <w:rPr>
          <w:bCs/>
          <w:sz w:val="24"/>
          <w:szCs w:val="24"/>
        </w:rPr>
      </w:pPr>
      <w:r>
        <w:rPr>
          <w:bCs/>
          <w:sz w:val="24"/>
          <w:szCs w:val="24"/>
        </w:rPr>
        <w:t>Toen pater Marcel Weemaes in het college van Essen muziekleraar en leerlingenbegeleider was, werd hij geconfronteerd met de dood van één van zijn leerlingen, een veertienjarige jongen.  Voor de afscheidsviering schreef hij, muzikaal geïnspireerd door het “In Paradisum” het prachtige lied “Gestorven graan wordt brood”, dat we nu samen zingen, als een opstap naar het Tafelgebed</w:t>
      </w:r>
    </w:p>
    <w:p>
      <w:pPr>
        <w:pStyle w:val="Normal"/>
        <w:rPr>
          <w:bCs/>
          <w:sz w:val="24"/>
          <w:szCs w:val="24"/>
        </w:rPr>
      </w:pPr>
      <w:r>
        <w:rPr>
          <w:bCs/>
          <w:sz w:val="24"/>
          <w:szCs w:val="24"/>
        </w:rPr>
      </w:r>
    </w:p>
    <w:p>
      <w:pPr>
        <w:pStyle w:val="ListParagraph"/>
        <w:numPr>
          <w:ilvl w:val="0"/>
          <w:numId w:val="1"/>
        </w:numPr>
        <w:rPr>
          <w:bCs/>
          <w:sz w:val="24"/>
          <w:szCs w:val="24"/>
        </w:rPr>
      </w:pPr>
      <w:r>
        <w:rPr>
          <w:bCs/>
          <w:sz w:val="24"/>
          <w:szCs w:val="24"/>
        </w:rPr>
        <w:t>Lied p.8: “Gestorven graan wordt brood”</w:t>
      </w:r>
    </w:p>
    <w:p>
      <w:pPr>
        <w:pStyle w:val="ListParagraph"/>
        <w:numPr>
          <w:ilvl w:val="0"/>
          <w:numId w:val="1"/>
        </w:numPr>
        <w:rPr>
          <w:bCs/>
          <w:sz w:val="24"/>
          <w:szCs w:val="24"/>
        </w:rPr>
      </w:pPr>
      <w:r>
        <w:rPr>
          <w:bCs/>
          <w:sz w:val="24"/>
          <w:szCs w:val="24"/>
        </w:rPr>
        <w:t>Tafelgebed n°8/ Wij breken en delen Brood</w:t>
      </w:r>
    </w:p>
    <w:p>
      <w:pPr>
        <w:pStyle w:val="ListParagraph"/>
        <w:numPr>
          <w:ilvl w:val="0"/>
          <w:numId w:val="1"/>
        </w:numPr>
        <w:rPr>
          <w:bCs/>
          <w:sz w:val="24"/>
          <w:szCs w:val="24"/>
        </w:rPr>
      </w:pPr>
      <w:r>
        <w:rPr>
          <w:bCs/>
          <w:sz w:val="24"/>
          <w:szCs w:val="24"/>
        </w:rPr>
        <w:t>P.15: “Onze Vader verborgen”</w:t>
      </w:r>
    </w:p>
    <w:p>
      <w:pPr>
        <w:pStyle w:val="ListParagraph"/>
        <w:numPr>
          <w:ilvl w:val="0"/>
          <w:numId w:val="1"/>
        </w:numPr>
        <w:rPr>
          <w:bCs/>
          <w:sz w:val="24"/>
          <w:szCs w:val="24"/>
        </w:rPr>
      </w:pPr>
      <w:r>
        <w:rPr>
          <w:bCs/>
          <w:sz w:val="24"/>
          <w:szCs w:val="24"/>
        </w:rPr>
        <w:t>Slottekst</w:t>
      </w:r>
    </w:p>
    <w:p>
      <w:pPr>
        <w:pStyle w:val="ListParagraph"/>
        <w:rPr>
          <w:bCs/>
          <w:sz w:val="24"/>
          <w:szCs w:val="24"/>
        </w:rPr>
      </w:pPr>
      <w:r>
        <w:rPr>
          <w:bCs/>
          <w:sz w:val="24"/>
          <w:szCs w:val="24"/>
        </w:rPr>
      </w:r>
    </w:p>
    <w:p>
      <w:pPr>
        <w:pStyle w:val="ListParagraph"/>
        <w:rPr>
          <w:bCs/>
          <w:sz w:val="24"/>
          <w:szCs w:val="24"/>
          <w:u w:val="single"/>
        </w:rPr>
      </w:pPr>
      <w:r>
        <w:rPr>
          <w:bCs/>
          <w:sz w:val="24"/>
          <w:szCs w:val="24"/>
          <w:u w:val="single"/>
        </w:rPr>
        <w:t>Jouw naam</w:t>
      </w:r>
    </w:p>
    <w:p>
      <w:pPr>
        <w:pStyle w:val="ListParagraph"/>
        <w:rPr>
          <w:bCs/>
          <w:sz w:val="24"/>
          <w:szCs w:val="24"/>
        </w:rPr>
      </w:pPr>
      <w:r>
        <w:rPr>
          <w:bCs/>
          <w:sz w:val="24"/>
          <w:szCs w:val="24"/>
        </w:rPr>
        <w:t>Ene, Jouw naam maakt ons stil.</w:t>
      </w:r>
    </w:p>
    <w:p>
      <w:pPr>
        <w:pStyle w:val="ListParagraph"/>
        <w:rPr>
          <w:bCs/>
          <w:sz w:val="24"/>
          <w:szCs w:val="24"/>
        </w:rPr>
      </w:pPr>
      <w:r>
        <w:rPr>
          <w:bCs/>
          <w:sz w:val="24"/>
          <w:szCs w:val="24"/>
        </w:rPr>
        <w:t>Wil er zijn voor wie niet delen in het goede dat de aarde voortbrengt,</w:t>
        <w:br/>
        <w:t>voor wie het goede onbereikbaar is.</w:t>
        <w:br/>
        <w:t>samen: “Willen ook wij er zijn voor diegenen voor wie het goede onbereikbaar is”</w:t>
      </w:r>
    </w:p>
    <w:p>
      <w:pPr>
        <w:pStyle w:val="ListParagraph"/>
        <w:rPr>
          <w:bCs/>
          <w:sz w:val="24"/>
          <w:szCs w:val="24"/>
        </w:rPr>
      </w:pPr>
      <w:r>
        <w:rPr>
          <w:bCs/>
          <w:sz w:val="24"/>
          <w:szCs w:val="24"/>
        </w:rPr>
      </w:r>
    </w:p>
    <w:p>
      <w:pPr>
        <w:pStyle w:val="ListParagraph"/>
        <w:rPr>
          <w:bCs/>
          <w:sz w:val="24"/>
          <w:szCs w:val="24"/>
        </w:rPr>
      </w:pPr>
      <w:r>
        <w:rPr>
          <w:bCs/>
          <w:sz w:val="24"/>
          <w:szCs w:val="24"/>
        </w:rPr>
        <w:t>Ene, Jouw naam geeft ons vrede.</w:t>
        <w:br/>
        <w:t>Wil er zijn voor wie geen vrede kent,</w:t>
        <w:br/>
        <w:t>niet om zich heen, niet in zichzelf,</w:t>
        <w:br/>
        <w:t>voor wie de vrijheid niet proeft.</w:t>
        <w:br/>
        <w:t>samen: “Willen ook wij er zijn om mensen te bevrijden”</w:t>
      </w:r>
    </w:p>
    <w:p>
      <w:pPr>
        <w:pStyle w:val="ListParagraph"/>
        <w:rPr>
          <w:bCs/>
          <w:sz w:val="24"/>
          <w:szCs w:val="24"/>
        </w:rPr>
      </w:pPr>
      <w:r>
        <w:rPr>
          <w:bCs/>
          <w:sz w:val="24"/>
          <w:szCs w:val="24"/>
        </w:rPr>
      </w:r>
    </w:p>
    <w:p>
      <w:pPr>
        <w:pStyle w:val="ListParagraph"/>
        <w:rPr>
          <w:bCs/>
          <w:sz w:val="24"/>
          <w:szCs w:val="24"/>
        </w:rPr>
      </w:pPr>
      <w:r>
        <w:rPr>
          <w:bCs/>
          <w:sz w:val="24"/>
          <w:szCs w:val="24"/>
        </w:rPr>
        <w:t>Ene, Jouw naam leert ons liefde.</w:t>
        <w:br/>
        <w:t>Wil er zijn voor wie genieten van het leven;</w:t>
        <w:br/>
        <w:t>van het brood van de aarde,</w:t>
        <w:br/>
        <w:t>voor wie liefde geven en trouw.</w:t>
        <w:br/>
        <w:t>samen: “Willen ook wij er zijn voor elkaar om liefde waar te maken”</w:t>
      </w:r>
    </w:p>
    <w:p>
      <w:pPr>
        <w:pStyle w:val="ListParagraph"/>
        <w:rPr>
          <w:bCs/>
          <w:sz w:val="24"/>
          <w:szCs w:val="24"/>
        </w:rPr>
      </w:pPr>
      <w:r>
        <w:rPr>
          <w:bCs/>
          <w:sz w:val="24"/>
          <w:szCs w:val="24"/>
        </w:rPr>
      </w:r>
    </w:p>
    <w:p>
      <w:pPr>
        <w:pStyle w:val="ListParagraph"/>
        <w:numPr>
          <w:ilvl w:val="0"/>
          <w:numId w:val="1"/>
        </w:numPr>
        <w:rPr>
          <w:bCs/>
          <w:sz w:val="24"/>
          <w:szCs w:val="24"/>
        </w:rPr>
      </w:pPr>
      <w:r>
        <w:rPr>
          <w:bCs/>
          <w:sz w:val="24"/>
          <w:szCs w:val="24"/>
        </w:rPr>
        <w:t>Slotlied p.35: “Mensen aan elkaar toevertrouwd”</w:t>
      </w:r>
    </w:p>
    <w:p>
      <w:pPr>
        <w:pStyle w:val="ListParagraph"/>
        <w:numPr>
          <w:ilvl w:val="0"/>
          <w:numId w:val="1"/>
        </w:numPr>
        <w:rPr>
          <w:bCs/>
          <w:sz w:val="24"/>
          <w:szCs w:val="24"/>
        </w:rPr>
      </w:pPr>
      <w:r>
        <w:rPr>
          <w:bCs/>
          <w:sz w:val="24"/>
          <w:szCs w:val="24"/>
        </w:rPr>
        <w:t>Vredewens en zending</w:t>
      </w:r>
    </w:p>
    <w:p>
      <w:pPr>
        <w:pStyle w:val="ListParagraph"/>
        <w:rPr>
          <w:bCs/>
          <w:sz w:val="24"/>
          <w:szCs w:val="24"/>
        </w:rPr>
      </w:pPr>
      <w:r>
        <w:rPr>
          <w:bCs/>
          <w:sz w:val="24"/>
          <w:szCs w:val="24"/>
        </w:rPr>
      </w:r>
    </w:p>
    <w:p>
      <w:pPr>
        <w:pStyle w:val="ListParagraph"/>
        <w:rPr>
          <w:bCs/>
          <w:sz w:val="24"/>
          <w:szCs w:val="24"/>
        </w:rPr>
      </w:pPr>
      <w:r>
        <w:rPr>
          <w:bCs/>
          <w:sz w:val="24"/>
          <w:szCs w:val="24"/>
        </w:rPr>
        <w:t>Dat een licht van gedragen verbondenheid ons mag bevrijden van alle krampachtigheid en ons mag vervullen met zachtmoedigheid.</w:t>
        <w:br/>
        <w:t>Dat een woord van hoop, dat we in deze viering  mochten beluisteren, ons niet mag loslaten, vooral niet in dagen van angst en twijfel.</w:t>
        <w:br/>
        <w:t>Dat een gebaar van onderling vertrouwen ons dag na dag mag behoeden zodat we trouw kunnen blijven aan elkaar.</w:t>
        <w:br/>
        <w:t>Dat een tedere wolk van vrede ons aan het slot van dit vierend gebeuren mag overschaduwen, als een licht dat altijd zal blijven schijnen, ook midden in de nachten van het leven.</w:t>
      </w:r>
    </w:p>
    <w:p>
      <w:pPr>
        <w:pStyle w:val="ListParagraph"/>
        <w:rPr>
          <w:bCs/>
          <w:sz w:val="24"/>
          <w:szCs w:val="24"/>
        </w:rPr>
      </w:pPr>
      <w:r>
        <w:rPr>
          <w:bCs/>
          <w:sz w:val="24"/>
          <w:szCs w:val="24"/>
        </w:rPr>
      </w:r>
    </w:p>
    <w:p>
      <w:pPr>
        <w:pStyle w:val="ListParagraph"/>
        <w:rPr>
          <w:bCs/>
          <w:sz w:val="24"/>
          <w:szCs w:val="24"/>
        </w:rPr>
      </w:pPr>
      <w:r>
        <w:rPr>
          <w:bCs/>
          <w:sz w:val="24"/>
          <w:szCs w:val="24"/>
        </w:rPr>
        <w:t>Laten we deze verbondenheid, deze hoop, dit vertrouwen en deze vrede naar elkaar toewuiven!</w:t>
        <w:br/>
        <w:br/>
        <w:br/>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rPr>
          <w:bCs/>
          <w:sz w:val="24"/>
          <w:szCs w:val="24"/>
        </w:rPr>
      </w:pPr>
      <w:r>
        <w:rPr>
          <w:bCs/>
          <w:sz w:val="24"/>
          <w:szCs w:val="24"/>
        </w:rPr>
      </w:r>
    </w:p>
    <w:p>
      <w:pPr>
        <w:pStyle w:val="Normal"/>
        <w:rPr>
          <w:bCs/>
          <w:sz w:val="24"/>
          <w:szCs w:val="24"/>
        </w:rPr>
      </w:pPr>
      <w:r>
        <w:rPr>
          <w:bCs/>
          <w:sz w:val="24"/>
          <w:szCs w:val="24"/>
        </w:rPr>
      </w:r>
    </w:p>
    <w:p>
      <w:pPr>
        <w:pStyle w:val="ListParagraph"/>
        <w:rPr>
          <w:bCs/>
          <w:sz w:val="24"/>
          <w:szCs w:val="24"/>
        </w:rPr>
      </w:pPr>
      <w:r>
        <w:rPr>
          <w:bCs/>
          <w:sz w:val="24"/>
          <w:szCs w:val="24"/>
        </w:rPr>
      </w:r>
    </w:p>
    <w:p>
      <w:pPr>
        <w:pStyle w:val="ListParagraph"/>
        <w:rPr>
          <w:bCs/>
          <w:sz w:val="24"/>
          <w:szCs w:val="24"/>
        </w:rPr>
      </w:pPr>
      <w:r>
        <w:rPr>
          <w:bCs/>
          <w:sz w:val="24"/>
          <w:szCs w:val="24"/>
        </w:rPr>
      </w:r>
    </w:p>
    <w:p>
      <w:pPr>
        <w:pStyle w:val="ListParagraph"/>
        <w:spacing w:before="0" w:after="160"/>
        <w:ind w:left="720" w:hanging="0"/>
        <w:contextualSpacing/>
        <w:rPr/>
      </w:pPr>
      <w:r>
        <w:rPr>
          <w:bCs/>
          <w:sz w:val="24"/>
          <w:szCs w:val="24"/>
        </w:rPr>
        <w:br/>
        <w:t xml:space="preserve"> </w:t>
        <w:b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2"/>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99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bd391b"/>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LibreOffice/6.3.3.2$MacOSX_X86_64 LibreOffice_project/a64200df03143b798afd1ec74a12ab50359878ed</Application>
  <Pages>7</Pages>
  <Words>2310</Words>
  <Characters>11325</Characters>
  <CharactersWithSpaces>14033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2020-08-22T10:58:00Z</dcterms:created>
  <dc:creator>annie maes</dc:creator>
  <dc:description/>
  <dc:language>nl-BE</dc:language>
  <cp:lastModifiedBy>user</cp:lastModifiedBy>
  <dcterms:modified xsi:type="dcterms:W3CDTF">2020-09-08T13:34:00Z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